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Luidji is the story of a guy who’s sinking, but who rises again. And this first album: Tristesse Business Season 1, is in reality only the finishing line of a sinuous and dented artistic crossroads.</w:t>
      </w:r>
    </w:p>
    <w:p w:rsidR="00000000" w:rsidDel="00000000" w:rsidP="00000000" w:rsidRDefault="00000000" w:rsidRPr="00000000" w14:paraId="00000002">
      <w:pPr>
        <w:pageBreakBefore w:val="0"/>
        <w:rPr/>
      </w:pPr>
      <w:r w:rsidDel="00000000" w:rsidR="00000000" w:rsidRPr="00000000">
        <w:rPr>
          <w:rtl w:val="0"/>
        </w:rPr>
        <w:t xml:space="preserve">A dense project of 17 tracks, behind closed doors with the vaporous spirit of the offspring of south-west Paris, who also passed through Aubervilliers and La Courneuve in his youth. But before coming to this album, Luidji groped around. It was in the mid-2010s that he started making himself heard, in the wake of his collective La Capsule (where Dinos &amp; Beeby evolved). He will also make an appearance on the Rap Contenders series like many artists of his generation, and then capitalize on this by signing with Wagram after graduation. From this partnership came the sequence of two EPs: Station 1999 (2014) and Mécanique des Fluides (2015).</w:t>
      </w:r>
    </w:p>
    <w:p w:rsidR="00000000" w:rsidDel="00000000" w:rsidP="00000000" w:rsidRDefault="00000000" w:rsidRPr="00000000" w14:paraId="00000003">
      <w:pPr>
        <w:pageBreakBefore w:val="0"/>
        <w:rPr/>
      </w:pPr>
      <w:r w:rsidDel="00000000" w:rsidR="00000000" w:rsidRPr="00000000">
        <w:rPr>
          <w:rtl w:val="0"/>
        </w:rPr>
        <w:t xml:space="preserve">After that: 4 silent years with no releases, and this twisted feeling of drowning, of being pulled to the bottom by artistic approximations and relational torments. But this period of floating will not have been in vain, on the contrary, it has pushed him to start building the block of the continuation of his young career.</w:t>
      </w:r>
    </w:p>
    <w:p w:rsidR="00000000" w:rsidDel="00000000" w:rsidP="00000000" w:rsidRDefault="00000000" w:rsidRPr="00000000" w14:paraId="00000004">
      <w:pPr>
        <w:pageBreakBefore w:val="0"/>
        <w:rPr/>
      </w:pPr>
      <w:r w:rsidDel="00000000" w:rsidR="00000000" w:rsidRPr="00000000">
        <w:rPr>
          <w:rtl w:val="0"/>
        </w:rPr>
        <w:t xml:space="preserve">With his team they founded the evolving playlist and then label Foufoune Palace Bonjour, now signed to Universal. This is instrumental in concretizing the synergies between the rapper and his everyday clan.</w:t>
      </w:r>
    </w:p>
    <w:p w:rsidR="00000000" w:rsidDel="00000000" w:rsidP="00000000" w:rsidRDefault="00000000" w:rsidRPr="00000000" w14:paraId="00000005">
      <w:pPr>
        <w:pageBreakBefore w:val="0"/>
        <w:rPr/>
      </w:pPr>
      <w:r w:rsidDel="00000000" w:rsidR="00000000" w:rsidRPr="00000000">
        <w:rPr>
          <w:rtl w:val="0"/>
        </w:rPr>
        <w:t xml:space="preserve">On Tristesse Business Season 1, Luidji finally exorcises all his chimeras, whether they are related to flayed love relationships or his existential gamberges. With the simple aim of finally finding the surface, and ideally staying afloat.</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